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B3" w:rsidRDefault="00A04360">
      <w:pPr>
        <w:rPr>
          <w:sz w:val="28"/>
          <w:szCs w:val="28"/>
        </w:rPr>
      </w:pPr>
      <w:r w:rsidRPr="00A04360">
        <w:rPr>
          <w:b/>
          <w:sz w:val="28"/>
          <w:szCs w:val="28"/>
        </w:rPr>
        <w:t>HỌ VÀ TÊN HS:</w:t>
      </w:r>
      <w:r>
        <w:rPr>
          <w:sz w:val="28"/>
          <w:szCs w:val="28"/>
        </w:rPr>
        <w:t xml:space="preserve"> ………………………………………..</w:t>
      </w:r>
    </w:p>
    <w:p w:rsidR="00A04360" w:rsidRPr="00A04360" w:rsidRDefault="00A04360">
      <w:pPr>
        <w:rPr>
          <w:sz w:val="28"/>
          <w:szCs w:val="28"/>
        </w:rPr>
      </w:pPr>
      <w:r w:rsidRPr="00A04360">
        <w:rPr>
          <w:b/>
          <w:sz w:val="28"/>
          <w:szCs w:val="28"/>
        </w:rPr>
        <w:t>LỚP:</w:t>
      </w:r>
      <w:r>
        <w:rPr>
          <w:sz w:val="28"/>
          <w:szCs w:val="28"/>
        </w:rPr>
        <w:t xml:space="preserve"> </w:t>
      </w:r>
      <w:r w:rsidR="003B2B39">
        <w:rPr>
          <w:sz w:val="28"/>
          <w:szCs w:val="28"/>
        </w:rPr>
        <w:t>7A</w:t>
      </w:r>
    </w:p>
    <w:p w:rsidR="00A04360" w:rsidRDefault="0057738A">
      <w:pPr>
        <w:rPr>
          <w:sz w:val="28"/>
          <w:szCs w:val="28"/>
        </w:rPr>
      </w:pPr>
      <w:r>
        <w:rPr>
          <w:sz w:val="28"/>
          <w:szCs w:val="28"/>
        </w:rPr>
        <w:t>Tuần 1</w:t>
      </w:r>
    </w:p>
    <w:p w:rsidR="00A04360" w:rsidRPr="00A04360" w:rsidRDefault="00A04360">
      <w:pPr>
        <w:rPr>
          <w:sz w:val="28"/>
          <w:szCs w:val="28"/>
        </w:rPr>
      </w:pPr>
      <w:r>
        <w:rPr>
          <w:sz w:val="28"/>
          <w:szCs w:val="28"/>
        </w:rPr>
        <w:t>Thời gian: Từ</w:t>
      </w:r>
      <w:r w:rsidR="00482811">
        <w:rPr>
          <w:sz w:val="28"/>
          <w:szCs w:val="28"/>
        </w:rPr>
        <w:t xml:space="preserve"> ngày </w:t>
      </w:r>
      <w:r w:rsidR="000B0C51">
        <w:rPr>
          <w:sz w:val="28"/>
          <w:szCs w:val="28"/>
        </w:rPr>
        <w:t xml:space="preserve">    </w:t>
      </w:r>
      <w:r w:rsidR="005310AD">
        <w:rPr>
          <w:sz w:val="28"/>
          <w:szCs w:val="28"/>
        </w:rPr>
        <w:t>6</w:t>
      </w:r>
      <w:r w:rsidR="000B0C51">
        <w:rPr>
          <w:sz w:val="28"/>
          <w:szCs w:val="28"/>
        </w:rPr>
        <w:t xml:space="preserve">  </w:t>
      </w:r>
      <w:r w:rsidR="00482811">
        <w:rPr>
          <w:sz w:val="28"/>
          <w:szCs w:val="28"/>
        </w:rPr>
        <w:t>/</w:t>
      </w:r>
      <w:r w:rsidR="000B0C51">
        <w:rPr>
          <w:sz w:val="28"/>
          <w:szCs w:val="28"/>
        </w:rPr>
        <w:t xml:space="preserve">     </w:t>
      </w:r>
      <w:r w:rsidR="005310AD">
        <w:rPr>
          <w:sz w:val="28"/>
          <w:szCs w:val="28"/>
        </w:rPr>
        <w:t xml:space="preserve">9 </w:t>
      </w:r>
      <w:r>
        <w:rPr>
          <w:sz w:val="28"/>
          <w:szCs w:val="28"/>
        </w:rPr>
        <w:t xml:space="preserve"> đế</w:t>
      </w:r>
      <w:r w:rsidR="00482811">
        <w:rPr>
          <w:sz w:val="28"/>
          <w:szCs w:val="28"/>
        </w:rPr>
        <w:t xml:space="preserve">n </w:t>
      </w:r>
      <w:r w:rsidR="000B0C51">
        <w:rPr>
          <w:sz w:val="28"/>
          <w:szCs w:val="28"/>
        </w:rPr>
        <w:t xml:space="preserve">    </w:t>
      </w:r>
      <w:r w:rsidR="005310AD">
        <w:rPr>
          <w:sz w:val="28"/>
          <w:szCs w:val="28"/>
        </w:rPr>
        <w:t xml:space="preserve">11 </w:t>
      </w:r>
      <w:r w:rsidR="00482811">
        <w:rPr>
          <w:sz w:val="28"/>
          <w:szCs w:val="28"/>
        </w:rPr>
        <w:t>/</w:t>
      </w:r>
      <w:r w:rsidR="000B0C51">
        <w:rPr>
          <w:sz w:val="28"/>
          <w:szCs w:val="28"/>
        </w:rPr>
        <w:t xml:space="preserve">    </w:t>
      </w:r>
      <w:r w:rsidR="005310AD">
        <w:rPr>
          <w:sz w:val="28"/>
          <w:szCs w:val="28"/>
        </w:rPr>
        <w:t>9</w:t>
      </w:r>
      <w:r w:rsidR="000B0C51">
        <w:rPr>
          <w:sz w:val="28"/>
          <w:szCs w:val="28"/>
        </w:rPr>
        <w:t xml:space="preserve">  </w:t>
      </w:r>
      <w:r w:rsidR="00482811">
        <w:rPr>
          <w:sz w:val="28"/>
          <w:szCs w:val="28"/>
        </w:rPr>
        <w:t>/2021</w:t>
      </w:r>
      <w:r>
        <w:rPr>
          <w:sz w:val="28"/>
          <w:szCs w:val="28"/>
        </w:rPr>
        <w:t xml:space="preserve"> </w:t>
      </w:r>
    </w:p>
    <w:p w:rsidR="00A04360" w:rsidRDefault="00A04360" w:rsidP="00A04360">
      <w:pPr>
        <w:jc w:val="center"/>
        <w:rPr>
          <w:b/>
          <w:sz w:val="28"/>
          <w:szCs w:val="28"/>
        </w:rPr>
      </w:pPr>
    </w:p>
    <w:p w:rsidR="00181D05" w:rsidRDefault="00181D05" w:rsidP="005F6F12">
      <w:pPr>
        <w:spacing w:after="80"/>
        <w:jc w:val="center"/>
        <w:rPr>
          <w:b/>
          <w:bCs/>
          <w:color w:val="000000"/>
          <w:sz w:val="28"/>
          <w:szCs w:val="28"/>
          <w:lang w:val="pt-BR"/>
        </w:rPr>
      </w:pPr>
      <w:r>
        <w:rPr>
          <w:b/>
          <w:bCs/>
          <w:color w:val="000000"/>
          <w:sz w:val="28"/>
          <w:szCs w:val="28"/>
          <w:lang w:val="pt-BR"/>
        </w:rPr>
        <w:t xml:space="preserve">PHẦN I </w:t>
      </w:r>
      <w:r w:rsidRPr="005F6F12">
        <w:rPr>
          <w:b/>
          <w:sz w:val="28"/>
          <w:szCs w:val="28"/>
          <w:lang w:val="pt-BR"/>
        </w:rPr>
        <w:t>:</w:t>
      </w:r>
      <w:r>
        <w:rPr>
          <w:b/>
          <w:bCs/>
          <w:color w:val="000000"/>
          <w:sz w:val="28"/>
          <w:szCs w:val="28"/>
          <w:lang w:val="pt-BR"/>
        </w:rPr>
        <w:t xml:space="preserve"> KHÁI QUÁT LỊCH SỬ THẾ GIỚI TRUNG ĐẠI</w:t>
      </w:r>
    </w:p>
    <w:p w:rsidR="00261F3C" w:rsidRDefault="00A04360" w:rsidP="005F6F12">
      <w:pPr>
        <w:spacing w:after="500"/>
        <w:jc w:val="center"/>
        <w:rPr>
          <w:b/>
          <w:bCs/>
          <w:color w:val="000000"/>
          <w:sz w:val="28"/>
          <w:szCs w:val="28"/>
          <w:lang w:val="pt-BR"/>
        </w:rPr>
      </w:pPr>
      <w:r w:rsidRPr="005F6F12">
        <w:rPr>
          <w:b/>
          <w:sz w:val="28"/>
          <w:szCs w:val="28"/>
          <w:lang w:val="pt-BR"/>
        </w:rPr>
        <w:t xml:space="preserve">(CHỦ ĐỀ): </w:t>
      </w:r>
      <w:r w:rsidR="005310AD">
        <w:rPr>
          <w:b/>
          <w:bCs/>
          <w:color w:val="000000"/>
          <w:sz w:val="28"/>
          <w:szCs w:val="28"/>
          <w:lang w:val="pt-BR"/>
        </w:rPr>
        <w:t>XÃ HỘI PHONG KIẾN CHÂU ÂU</w:t>
      </w:r>
    </w:p>
    <w:p w:rsidR="005310AD" w:rsidRDefault="00A04360" w:rsidP="005F6F12">
      <w:pPr>
        <w:spacing w:before="120"/>
        <w:rPr>
          <w:b/>
          <w:bCs/>
          <w:color w:val="000000"/>
          <w:sz w:val="28"/>
          <w:szCs w:val="28"/>
          <w:lang w:val="pt-BR"/>
        </w:rPr>
      </w:pPr>
      <w:r w:rsidRPr="005F6F12">
        <w:rPr>
          <w:b/>
          <w:sz w:val="28"/>
          <w:szCs w:val="28"/>
          <w:lang w:val="pt-BR"/>
        </w:rPr>
        <w:t>I</w:t>
      </w:r>
      <w:r w:rsidR="005F6F12">
        <w:rPr>
          <w:b/>
          <w:bCs/>
          <w:color w:val="000000"/>
          <w:sz w:val="28"/>
          <w:szCs w:val="28"/>
          <w:lang w:val="pt-BR"/>
        </w:rPr>
        <w:t xml:space="preserve">. </w:t>
      </w:r>
      <w:r w:rsidR="005310AD">
        <w:rPr>
          <w:b/>
          <w:bCs/>
          <w:color w:val="000000"/>
          <w:sz w:val="28"/>
          <w:szCs w:val="28"/>
          <w:lang w:val="pt-BR"/>
        </w:rPr>
        <w:t>Sự hình thành xã hội phong kiến ở châu Âu</w:t>
      </w:r>
    </w:p>
    <w:p w:rsidR="005310AD" w:rsidRDefault="005310AD" w:rsidP="005F6F12">
      <w:pPr>
        <w:spacing w:before="120"/>
        <w:ind w:firstLine="567"/>
        <w:rPr>
          <w:color w:val="000000"/>
          <w:sz w:val="28"/>
          <w:szCs w:val="28"/>
          <w:lang w:val="de-DE"/>
        </w:rPr>
      </w:pPr>
      <w:r>
        <w:rPr>
          <w:color w:val="000000"/>
          <w:sz w:val="28"/>
          <w:szCs w:val="28"/>
          <w:lang w:val="de-DE"/>
        </w:rPr>
        <w:t>- Cuối thế kỉ V, người Giéc-man xâm chiếm, tiêu diệt các quốc gia cổ đại phương Tây, thành lập nhiều vương quốc mới : Ăng-glô Xắc-xông, Phơ-răng, Tây Gốt, Đông Gốt...</w:t>
      </w:r>
    </w:p>
    <w:p w:rsidR="005310AD" w:rsidRPr="000C3CB1" w:rsidRDefault="005F6F12" w:rsidP="005F6F12">
      <w:pPr>
        <w:spacing w:before="120"/>
        <w:ind w:firstLine="567"/>
        <w:rPr>
          <w:color w:val="000000"/>
          <w:sz w:val="28"/>
          <w:szCs w:val="28"/>
          <w:lang w:val="de-DE"/>
        </w:rPr>
      </w:pPr>
      <w:r>
        <w:rPr>
          <w:color w:val="000000"/>
          <w:sz w:val="28"/>
          <w:szCs w:val="28"/>
          <w:lang w:val="de-DE"/>
        </w:rPr>
        <w:t xml:space="preserve">- </w:t>
      </w:r>
      <w:r w:rsidR="005310AD" w:rsidRPr="000C3CB1">
        <w:rPr>
          <w:color w:val="000000"/>
          <w:sz w:val="28"/>
          <w:szCs w:val="28"/>
          <w:lang w:val="de-DE"/>
        </w:rPr>
        <w:t>Lãnh chúa phong kiến : là các tướng lĩnh và quý tộc có nhiều ruộng đất và tước vị, có quyền thế và rất giàu có.</w:t>
      </w:r>
    </w:p>
    <w:p w:rsidR="005310AD" w:rsidRPr="000C3CB1" w:rsidRDefault="005F6F12" w:rsidP="005F6F12">
      <w:pPr>
        <w:spacing w:before="120"/>
        <w:ind w:firstLine="567"/>
        <w:rPr>
          <w:color w:val="000000"/>
          <w:sz w:val="28"/>
          <w:szCs w:val="28"/>
          <w:lang w:val="de-DE"/>
        </w:rPr>
      </w:pPr>
      <w:r>
        <w:rPr>
          <w:color w:val="000000"/>
          <w:sz w:val="28"/>
          <w:szCs w:val="28"/>
          <w:lang w:val="de-DE"/>
        </w:rPr>
        <w:t xml:space="preserve">- </w:t>
      </w:r>
      <w:r w:rsidR="005310AD" w:rsidRPr="000C3CB1">
        <w:rPr>
          <w:color w:val="000000"/>
          <w:sz w:val="28"/>
          <w:szCs w:val="28"/>
          <w:lang w:val="de-DE"/>
        </w:rPr>
        <w:t xml:space="preserve">Nông nô : là những nô lệ được giải phóng và nông dân, không có ruộng đất, làm thuê, phụ thuộc vào lãnh chúa. </w:t>
      </w:r>
    </w:p>
    <w:p w:rsidR="00A04360" w:rsidRPr="005F6F12" w:rsidRDefault="005F6F12" w:rsidP="005F6F12">
      <w:pPr>
        <w:spacing w:before="120"/>
        <w:ind w:firstLine="567"/>
        <w:rPr>
          <w:sz w:val="28"/>
          <w:szCs w:val="28"/>
          <w:lang w:val="de-DE"/>
        </w:rPr>
      </w:pPr>
      <w:r>
        <w:rPr>
          <w:color w:val="000000"/>
          <w:sz w:val="28"/>
          <w:szCs w:val="28"/>
          <w:lang w:val="de-DE"/>
        </w:rPr>
        <w:sym w:font="Wingdings" w:char="F0E0"/>
      </w:r>
      <w:r w:rsidR="005310AD" w:rsidRPr="000C3CB1">
        <w:rPr>
          <w:color w:val="000000"/>
          <w:sz w:val="28"/>
          <w:szCs w:val="28"/>
          <w:lang w:val="de-DE"/>
        </w:rPr>
        <w:t>Xã hội phong kiến ở châu Âu đã được hình thành.</w:t>
      </w:r>
    </w:p>
    <w:p w:rsidR="005310AD" w:rsidRDefault="00A04360" w:rsidP="005F6F12">
      <w:pPr>
        <w:spacing w:before="120" w:after="80" w:line="350" w:lineRule="exact"/>
        <w:rPr>
          <w:b/>
          <w:bCs/>
          <w:color w:val="000000"/>
          <w:sz w:val="28"/>
          <w:szCs w:val="28"/>
          <w:lang w:val="pt-BR"/>
        </w:rPr>
      </w:pPr>
      <w:r w:rsidRPr="005F6F12">
        <w:rPr>
          <w:b/>
          <w:sz w:val="28"/>
          <w:szCs w:val="28"/>
          <w:lang w:val="de-DE"/>
        </w:rPr>
        <w:t xml:space="preserve">II. </w:t>
      </w:r>
      <w:r w:rsidR="005310AD">
        <w:rPr>
          <w:b/>
          <w:bCs/>
          <w:color w:val="000000"/>
          <w:sz w:val="28"/>
          <w:szCs w:val="28"/>
          <w:lang w:val="pt-BR"/>
        </w:rPr>
        <w:t>Lãnh địa phong kiến</w:t>
      </w:r>
    </w:p>
    <w:p w:rsidR="005310AD" w:rsidRPr="000C3CB1" w:rsidRDefault="00A04360" w:rsidP="005310AD">
      <w:pPr>
        <w:spacing w:after="80" w:line="350" w:lineRule="exact"/>
        <w:ind w:firstLine="397"/>
        <w:rPr>
          <w:color w:val="000000"/>
          <w:sz w:val="28"/>
          <w:szCs w:val="28"/>
          <w:lang w:val="de-DE"/>
        </w:rPr>
      </w:pPr>
      <w:r w:rsidRPr="009E6FAA">
        <w:rPr>
          <w:sz w:val="28"/>
          <w:szCs w:val="28"/>
          <w:lang w:val="pt-BR"/>
        </w:rPr>
        <w:t>-</w:t>
      </w:r>
      <w:r w:rsidR="005310AD" w:rsidRPr="000C3CB1">
        <w:rPr>
          <w:i/>
          <w:iCs/>
          <w:color w:val="000000"/>
          <w:sz w:val="28"/>
          <w:szCs w:val="28"/>
          <w:lang w:val="de-DE"/>
        </w:rPr>
        <w:t xml:space="preserve">- </w:t>
      </w:r>
      <w:r w:rsidR="005310AD" w:rsidRPr="000C3CB1">
        <w:rPr>
          <w:color w:val="000000"/>
          <w:sz w:val="28"/>
          <w:szCs w:val="28"/>
          <w:lang w:val="de-DE"/>
        </w:rPr>
        <w:t>Hình thành khái niệm "lãnh địa" : là khu đất rộng, trở thành vùng đất riêng của lãnh chúa - như một vương quốc thu nhỏ.</w:t>
      </w:r>
    </w:p>
    <w:p w:rsidR="005310AD" w:rsidRPr="000C3CB1" w:rsidRDefault="005310AD" w:rsidP="005310AD">
      <w:pPr>
        <w:spacing w:after="80" w:line="350" w:lineRule="exact"/>
        <w:ind w:firstLine="397"/>
        <w:rPr>
          <w:color w:val="000000"/>
          <w:sz w:val="28"/>
          <w:szCs w:val="28"/>
          <w:lang w:val="de-DE"/>
        </w:rPr>
      </w:pPr>
      <w:r w:rsidRPr="000C3CB1">
        <w:rPr>
          <w:i/>
          <w:iCs/>
          <w:color w:val="000000"/>
          <w:sz w:val="28"/>
          <w:szCs w:val="28"/>
          <w:lang w:val="de-DE"/>
        </w:rPr>
        <w:t xml:space="preserve">- </w:t>
      </w:r>
      <w:r w:rsidRPr="000C3CB1">
        <w:rPr>
          <w:color w:val="000000"/>
          <w:sz w:val="28"/>
          <w:szCs w:val="28"/>
          <w:lang w:val="de-DE"/>
        </w:rPr>
        <w:t>Tổ chức và hoạt động</w:t>
      </w:r>
      <w:r w:rsidRPr="000C3CB1">
        <w:rPr>
          <w:i/>
          <w:iCs/>
          <w:color w:val="000000"/>
          <w:sz w:val="28"/>
          <w:szCs w:val="28"/>
          <w:lang w:val="de-DE"/>
        </w:rPr>
        <w:t xml:space="preserve"> </w:t>
      </w:r>
      <w:r w:rsidRPr="000C3CB1">
        <w:rPr>
          <w:color w:val="000000"/>
          <w:sz w:val="28"/>
          <w:szCs w:val="28"/>
          <w:lang w:val="de-DE"/>
        </w:rPr>
        <w:t xml:space="preserve">của lãnh địa : </w:t>
      </w:r>
    </w:p>
    <w:p w:rsidR="005310AD" w:rsidRPr="000C3CB1" w:rsidRDefault="005310AD" w:rsidP="005310AD">
      <w:pPr>
        <w:spacing w:after="80" w:line="350" w:lineRule="exact"/>
        <w:ind w:firstLine="397"/>
        <w:rPr>
          <w:color w:val="000000"/>
          <w:sz w:val="28"/>
          <w:szCs w:val="28"/>
          <w:lang w:val="de-DE"/>
        </w:rPr>
      </w:pPr>
      <w:r w:rsidRPr="000C3CB1">
        <w:rPr>
          <w:color w:val="000000"/>
          <w:sz w:val="28"/>
          <w:szCs w:val="28"/>
          <w:lang w:val="de-DE"/>
        </w:rPr>
        <w:t>+ Lãnh địa bao gồm có đất đai, dinh thự với tường cao, hào sâu, kho tàng, đồng cỏ, đầm lầy... của lãnh chúa.</w:t>
      </w:r>
    </w:p>
    <w:p w:rsidR="005310AD" w:rsidRPr="000C3CB1" w:rsidRDefault="005310AD" w:rsidP="005310AD">
      <w:pPr>
        <w:spacing w:after="80" w:line="350" w:lineRule="exact"/>
        <w:ind w:firstLine="397"/>
        <w:rPr>
          <w:color w:val="000000"/>
          <w:sz w:val="28"/>
          <w:szCs w:val="28"/>
          <w:lang w:val="de-DE"/>
        </w:rPr>
      </w:pPr>
      <w:r w:rsidRPr="000C3CB1">
        <w:rPr>
          <w:color w:val="000000"/>
          <w:sz w:val="28"/>
          <w:szCs w:val="28"/>
          <w:lang w:val="de-DE"/>
        </w:rPr>
        <w:t xml:space="preserve">+ Nông nô nhận đất canh tác của lãnh chúa và nộp tô thuế, ngoài ra còn phải nộp nhiều thứ thuế khác. </w:t>
      </w:r>
    </w:p>
    <w:p w:rsidR="005310AD" w:rsidRPr="000C3CB1" w:rsidRDefault="005310AD" w:rsidP="005310AD">
      <w:pPr>
        <w:spacing w:after="80" w:line="350" w:lineRule="exact"/>
        <w:ind w:firstLine="397"/>
        <w:rPr>
          <w:color w:val="000000"/>
          <w:sz w:val="28"/>
          <w:szCs w:val="28"/>
          <w:lang w:val="de-DE"/>
        </w:rPr>
      </w:pPr>
      <w:r w:rsidRPr="000C3CB1">
        <w:rPr>
          <w:color w:val="000000"/>
          <w:sz w:val="28"/>
          <w:szCs w:val="28"/>
          <w:lang w:val="de-DE"/>
        </w:rPr>
        <w:t>+ Lãnh chúa bóc lột nông nô, họ không phải lao động, sống sung sướng, xa hoa.</w:t>
      </w:r>
    </w:p>
    <w:p w:rsidR="005310AD" w:rsidRPr="000C3CB1" w:rsidRDefault="005310AD" w:rsidP="005310AD">
      <w:pPr>
        <w:spacing w:after="80" w:line="350" w:lineRule="exact"/>
        <w:ind w:firstLine="397"/>
        <w:rPr>
          <w:color w:val="000000"/>
          <w:sz w:val="28"/>
          <w:szCs w:val="28"/>
          <w:lang w:val="de-DE"/>
        </w:rPr>
      </w:pPr>
      <w:r w:rsidRPr="000C3CB1">
        <w:rPr>
          <w:i/>
          <w:iCs/>
          <w:color w:val="000000"/>
          <w:sz w:val="28"/>
          <w:szCs w:val="28"/>
          <w:lang w:val="de-DE"/>
        </w:rPr>
        <w:t xml:space="preserve">- </w:t>
      </w:r>
      <w:r w:rsidRPr="000C3CB1">
        <w:rPr>
          <w:color w:val="000000"/>
          <w:sz w:val="28"/>
          <w:szCs w:val="28"/>
          <w:lang w:val="de-DE"/>
        </w:rPr>
        <w:t>Đặc trưng cơ bản của lãnh địa : là đơn vị kinh tế, chính trị độc lập mang tính tự cung, tự cấp, đóng kín của một lãnh chúa.</w:t>
      </w:r>
    </w:p>
    <w:p w:rsidR="005310AD" w:rsidRPr="005F6F12" w:rsidRDefault="00A04360" w:rsidP="002C7AF1">
      <w:pPr>
        <w:spacing w:before="120"/>
        <w:rPr>
          <w:sz w:val="28"/>
          <w:szCs w:val="28"/>
          <w:lang w:val="de-DE"/>
        </w:rPr>
      </w:pPr>
      <w:r w:rsidRPr="005F6F12">
        <w:rPr>
          <w:b/>
          <w:sz w:val="28"/>
          <w:szCs w:val="28"/>
          <w:lang w:val="de-DE"/>
        </w:rPr>
        <w:t>III.</w:t>
      </w:r>
      <w:r w:rsidR="005310AD" w:rsidRPr="005310AD">
        <w:rPr>
          <w:b/>
          <w:bCs/>
          <w:color w:val="000000"/>
          <w:sz w:val="28"/>
          <w:szCs w:val="28"/>
          <w:lang w:val="pt-BR"/>
        </w:rPr>
        <w:t xml:space="preserve"> </w:t>
      </w:r>
      <w:r w:rsidR="005310AD">
        <w:rPr>
          <w:b/>
          <w:bCs/>
          <w:color w:val="000000"/>
          <w:sz w:val="28"/>
          <w:szCs w:val="28"/>
          <w:lang w:val="pt-BR"/>
        </w:rPr>
        <w:t>Sự xuất hiện thành thị trung đại</w:t>
      </w:r>
    </w:p>
    <w:p w:rsidR="005310AD" w:rsidRPr="000C3CB1" w:rsidRDefault="005310AD" w:rsidP="005310AD">
      <w:pPr>
        <w:spacing w:after="80" w:line="308" w:lineRule="exact"/>
        <w:ind w:firstLine="397"/>
        <w:rPr>
          <w:b/>
          <w:bCs/>
          <w:color w:val="000000"/>
          <w:sz w:val="28"/>
          <w:szCs w:val="28"/>
          <w:lang w:val="pt-BR"/>
        </w:rPr>
      </w:pPr>
      <w:r w:rsidRPr="000C3CB1">
        <w:rPr>
          <w:color w:val="000000"/>
          <w:sz w:val="28"/>
          <w:szCs w:val="28"/>
          <w:lang w:val="pt-BR"/>
        </w:rPr>
        <w:t>- Nguyên nhân ra đời :</w:t>
      </w:r>
    </w:p>
    <w:p w:rsidR="005310AD" w:rsidRPr="000C3CB1" w:rsidRDefault="005310AD" w:rsidP="005310AD">
      <w:pPr>
        <w:spacing w:after="80" w:line="308" w:lineRule="exact"/>
        <w:ind w:firstLine="397"/>
        <w:rPr>
          <w:color w:val="000000"/>
          <w:sz w:val="28"/>
          <w:szCs w:val="28"/>
          <w:lang w:val="pt-BR"/>
        </w:rPr>
      </w:pPr>
      <w:r w:rsidRPr="000C3CB1">
        <w:rPr>
          <w:color w:val="000000"/>
          <w:sz w:val="28"/>
          <w:szCs w:val="28"/>
          <w:lang w:val="pt-BR"/>
        </w:rPr>
        <w:t>+ Thời kỳ phong kiến phân quyền : các lãnh địa đều đóng kín, không có trao đổi buôn bán với bên ngoài.</w:t>
      </w:r>
    </w:p>
    <w:p w:rsidR="005310AD" w:rsidRPr="000C3CB1" w:rsidRDefault="005310AD" w:rsidP="005310AD">
      <w:pPr>
        <w:spacing w:after="80" w:line="308" w:lineRule="exact"/>
        <w:ind w:firstLine="397"/>
        <w:rPr>
          <w:color w:val="000000"/>
          <w:sz w:val="28"/>
          <w:szCs w:val="28"/>
          <w:lang w:val="pt-BR"/>
        </w:rPr>
      </w:pPr>
      <w:r w:rsidRPr="000C3CB1">
        <w:rPr>
          <w:color w:val="000000"/>
          <w:sz w:val="28"/>
          <w:szCs w:val="28"/>
          <w:lang w:val="pt-BR"/>
        </w:rPr>
        <w:t>+ Từ cuối thế kỉ XI, do sản xuất thủ công phát triển, thợ thủ công đã đem hàng hóa ra những nơi đông người để trao đổi, buôn bán, lập xưởng sản xuất.</w:t>
      </w:r>
    </w:p>
    <w:p w:rsidR="005310AD" w:rsidRPr="000C3CB1" w:rsidRDefault="005310AD" w:rsidP="005310AD">
      <w:pPr>
        <w:spacing w:after="80" w:line="308" w:lineRule="exact"/>
        <w:ind w:firstLine="397"/>
        <w:rPr>
          <w:color w:val="000000"/>
          <w:sz w:val="28"/>
          <w:szCs w:val="28"/>
          <w:lang w:val="pt-BR"/>
        </w:rPr>
      </w:pPr>
      <w:r w:rsidRPr="000C3CB1">
        <w:rPr>
          <w:color w:val="000000"/>
          <w:sz w:val="28"/>
          <w:szCs w:val="28"/>
          <w:lang w:val="pt-BR"/>
        </w:rPr>
        <w:t>+ Từ đây hình thành các thị trấn, rồi phát triển thành thành phố, gọi là thành thị.</w:t>
      </w:r>
    </w:p>
    <w:p w:rsidR="005310AD" w:rsidRDefault="005310AD" w:rsidP="005310AD">
      <w:pPr>
        <w:spacing w:after="80" w:line="308" w:lineRule="exact"/>
        <w:ind w:firstLine="397"/>
        <w:rPr>
          <w:color w:val="000000"/>
          <w:sz w:val="28"/>
          <w:szCs w:val="28"/>
          <w:lang w:val="pt-BR"/>
        </w:rPr>
      </w:pPr>
      <w:r w:rsidRPr="000C3CB1">
        <w:rPr>
          <w:i/>
          <w:iCs/>
          <w:color w:val="000000"/>
          <w:sz w:val="28"/>
          <w:szCs w:val="28"/>
          <w:lang w:val="pt-BR"/>
        </w:rPr>
        <w:lastRenderedPageBreak/>
        <w:t xml:space="preserve">- </w:t>
      </w:r>
      <w:r w:rsidRPr="000C3CB1">
        <w:rPr>
          <w:color w:val="000000"/>
          <w:sz w:val="28"/>
          <w:szCs w:val="28"/>
          <w:lang w:val="pt-BR"/>
        </w:rPr>
        <w:t>Hoạt động</w:t>
      </w:r>
      <w:r w:rsidRPr="000C3CB1">
        <w:rPr>
          <w:i/>
          <w:iCs/>
          <w:color w:val="000000"/>
          <w:sz w:val="28"/>
          <w:szCs w:val="28"/>
          <w:lang w:val="pt-BR"/>
        </w:rPr>
        <w:t xml:space="preserve"> </w:t>
      </w:r>
      <w:r w:rsidRPr="000C3CB1">
        <w:rPr>
          <w:color w:val="000000"/>
          <w:sz w:val="28"/>
          <w:szCs w:val="28"/>
          <w:lang w:val="pt-BR"/>
        </w:rPr>
        <w:t>của thành thị : cư dân chủ yếu của thành thị là thợ thủ công và thương nhân, họ lập các phường hội, thương hội để cùng nhau sản xuất và buôn bán.</w:t>
      </w:r>
    </w:p>
    <w:p w:rsidR="00291475" w:rsidRPr="000C3CB1" w:rsidRDefault="00291475" w:rsidP="005310AD">
      <w:pPr>
        <w:spacing w:after="80" w:line="308" w:lineRule="exact"/>
        <w:ind w:firstLine="397"/>
        <w:rPr>
          <w:color w:val="000000"/>
          <w:sz w:val="28"/>
          <w:szCs w:val="28"/>
          <w:lang w:val="pt-BR"/>
        </w:rPr>
      </w:pPr>
      <w:r>
        <w:rPr>
          <w:color w:val="000000"/>
          <w:sz w:val="28"/>
          <w:szCs w:val="28"/>
          <w:lang w:val="pt-BR"/>
        </w:rPr>
        <w:t xml:space="preserve">- Nền kinh tế trao đổi và buôn bán. </w:t>
      </w:r>
    </w:p>
    <w:p w:rsidR="005310AD" w:rsidRPr="000C3CB1" w:rsidRDefault="005310AD" w:rsidP="005310AD">
      <w:pPr>
        <w:spacing w:after="80" w:line="308" w:lineRule="exact"/>
        <w:ind w:firstLine="397"/>
        <w:rPr>
          <w:color w:val="000000"/>
          <w:spacing w:val="-4"/>
          <w:sz w:val="28"/>
          <w:szCs w:val="28"/>
          <w:lang w:val="pt-BR"/>
        </w:rPr>
      </w:pPr>
      <w:r w:rsidRPr="000C3CB1">
        <w:rPr>
          <w:i/>
          <w:iCs/>
          <w:color w:val="000000"/>
          <w:spacing w:val="-4"/>
          <w:sz w:val="28"/>
          <w:szCs w:val="28"/>
          <w:lang w:val="pt-BR"/>
        </w:rPr>
        <w:t xml:space="preserve">- </w:t>
      </w:r>
      <w:r w:rsidRPr="000C3CB1">
        <w:rPr>
          <w:color w:val="000000"/>
          <w:spacing w:val="-4"/>
          <w:sz w:val="28"/>
          <w:szCs w:val="28"/>
          <w:lang w:val="pt-BR"/>
        </w:rPr>
        <w:t>Vai trò : thúc đẩy sản xuất, làm cho xã hội phong kiến phát triển.</w:t>
      </w:r>
    </w:p>
    <w:p w:rsidR="00542165" w:rsidRDefault="00A04360" w:rsidP="00542165">
      <w:pPr>
        <w:spacing w:before="120" w:after="80" w:line="308" w:lineRule="exact"/>
        <w:ind w:firstLine="397"/>
        <w:rPr>
          <w:b/>
          <w:bCs/>
          <w:color w:val="000000"/>
          <w:sz w:val="28"/>
          <w:szCs w:val="28"/>
          <w:lang w:val="pt-BR"/>
        </w:rPr>
      </w:pPr>
      <w:r w:rsidRPr="005F6F12">
        <w:rPr>
          <w:b/>
          <w:sz w:val="28"/>
          <w:szCs w:val="28"/>
          <w:lang w:val="pt-BR"/>
        </w:rPr>
        <w:t>IV</w:t>
      </w:r>
      <w:r w:rsidR="00542165">
        <w:rPr>
          <w:b/>
          <w:bCs/>
          <w:color w:val="000000"/>
          <w:sz w:val="28"/>
          <w:szCs w:val="28"/>
          <w:lang w:val="pt-BR"/>
        </w:rPr>
        <w:t>. Sự hình thành chủ nghĩa tư bản ở châu Âu</w:t>
      </w:r>
    </w:p>
    <w:p w:rsidR="00542165" w:rsidRDefault="00542165" w:rsidP="00542165">
      <w:pPr>
        <w:spacing w:after="80" w:line="308" w:lineRule="exact"/>
        <w:ind w:firstLine="397"/>
        <w:rPr>
          <w:b/>
          <w:bCs/>
          <w:i/>
          <w:iCs/>
          <w:color w:val="000000"/>
          <w:sz w:val="28"/>
          <w:szCs w:val="28"/>
          <w:lang w:val="de-DE"/>
        </w:rPr>
      </w:pPr>
      <w:r>
        <w:rPr>
          <w:b/>
          <w:bCs/>
          <w:i/>
          <w:iCs/>
          <w:color w:val="000000"/>
          <w:sz w:val="28"/>
          <w:szCs w:val="28"/>
          <w:lang w:val="de-DE"/>
        </w:rPr>
        <w:t>a) Những cuộc phát kiến lớn về địa lí</w:t>
      </w:r>
    </w:p>
    <w:p w:rsidR="00542165" w:rsidRDefault="00542165" w:rsidP="00542165">
      <w:pPr>
        <w:spacing w:after="80" w:line="308" w:lineRule="exact"/>
        <w:ind w:firstLine="397"/>
        <w:rPr>
          <w:color w:val="000000"/>
          <w:sz w:val="28"/>
          <w:szCs w:val="28"/>
          <w:lang w:val="de-DE"/>
        </w:rPr>
      </w:pPr>
      <w:r w:rsidRPr="000C3CB1">
        <w:rPr>
          <w:color w:val="000000"/>
          <w:sz w:val="28"/>
          <w:szCs w:val="28"/>
          <w:lang w:val="de-DE"/>
        </w:rPr>
        <w:t>-</w:t>
      </w:r>
      <w:r>
        <w:rPr>
          <w:color w:val="000000"/>
          <w:sz w:val="28"/>
          <w:szCs w:val="28"/>
          <w:lang w:val="de-DE"/>
        </w:rPr>
        <w:t xml:space="preserve"> Nguyên nhân : do nhu cầu phát triển sản xuất. Tiến bộ về kĩ thuật hàng hải : la bàn, hải đồ, kĩ thuật đóng tàu...</w:t>
      </w:r>
    </w:p>
    <w:p w:rsidR="00542165" w:rsidRDefault="00542165" w:rsidP="00542165">
      <w:pPr>
        <w:spacing w:after="80" w:line="308" w:lineRule="exact"/>
        <w:ind w:firstLine="397"/>
        <w:rPr>
          <w:color w:val="000000"/>
          <w:sz w:val="28"/>
          <w:szCs w:val="28"/>
          <w:lang w:val="de-DE"/>
        </w:rPr>
      </w:pPr>
      <w:r>
        <w:rPr>
          <w:i/>
          <w:iCs/>
          <w:color w:val="000000"/>
          <w:sz w:val="28"/>
          <w:szCs w:val="28"/>
          <w:lang w:val="de-DE"/>
        </w:rPr>
        <w:t xml:space="preserve">- </w:t>
      </w:r>
      <w:r>
        <w:rPr>
          <w:color w:val="000000"/>
          <w:sz w:val="28"/>
          <w:szCs w:val="28"/>
          <w:lang w:val="de-DE"/>
        </w:rPr>
        <w:t xml:space="preserve">Những cuộc phát kiến lớn : </w:t>
      </w:r>
    </w:p>
    <w:p w:rsidR="00587181" w:rsidRDefault="00542165" w:rsidP="00542165">
      <w:pPr>
        <w:spacing w:after="80" w:line="310" w:lineRule="exact"/>
        <w:ind w:firstLine="397"/>
        <w:rPr>
          <w:color w:val="000000"/>
          <w:sz w:val="28"/>
          <w:szCs w:val="28"/>
          <w:lang w:val="de-DE"/>
        </w:rPr>
      </w:pPr>
      <w:r>
        <w:rPr>
          <w:color w:val="000000"/>
          <w:sz w:val="28"/>
          <w:szCs w:val="28"/>
          <w:lang w:val="de-DE"/>
        </w:rPr>
        <w:t xml:space="preserve">Cuối thế kỉ XV đầu thế kỉ XVI, nhiều cuộc phát kiến lớn về địa lí được tiến hành như : </w:t>
      </w:r>
    </w:p>
    <w:p w:rsidR="00587181" w:rsidRDefault="00587181" w:rsidP="00542165">
      <w:pPr>
        <w:spacing w:after="80" w:line="310" w:lineRule="exact"/>
        <w:ind w:firstLine="397"/>
        <w:rPr>
          <w:color w:val="000000"/>
          <w:sz w:val="28"/>
          <w:szCs w:val="28"/>
          <w:lang w:val="de-DE"/>
        </w:rPr>
      </w:pPr>
      <w:r>
        <w:rPr>
          <w:color w:val="000000"/>
          <w:sz w:val="28"/>
          <w:szCs w:val="28"/>
          <w:lang w:val="de-DE"/>
        </w:rPr>
        <w:t xml:space="preserve">+ </w:t>
      </w:r>
      <w:r w:rsidR="00542165">
        <w:rPr>
          <w:color w:val="000000"/>
          <w:sz w:val="28"/>
          <w:szCs w:val="28"/>
          <w:lang w:val="de-DE"/>
        </w:rPr>
        <w:t>B. Đi-a-xơ đến cực Nam châu Phi (1487) ;</w:t>
      </w:r>
    </w:p>
    <w:p w:rsidR="00587181" w:rsidRDefault="00587181" w:rsidP="00542165">
      <w:pPr>
        <w:spacing w:after="80" w:line="310" w:lineRule="exact"/>
        <w:ind w:firstLine="397"/>
        <w:rPr>
          <w:color w:val="000000"/>
          <w:spacing w:val="-4"/>
          <w:sz w:val="28"/>
          <w:szCs w:val="28"/>
          <w:lang w:val="de-DE"/>
        </w:rPr>
      </w:pPr>
      <w:r>
        <w:rPr>
          <w:color w:val="000000"/>
          <w:sz w:val="28"/>
          <w:szCs w:val="28"/>
          <w:lang w:val="de-DE"/>
        </w:rPr>
        <w:t>+</w:t>
      </w:r>
      <w:r w:rsidR="00542165" w:rsidRPr="000C3CB1">
        <w:rPr>
          <w:color w:val="000000"/>
          <w:sz w:val="28"/>
          <w:szCs w:val="28"/>
          <w:lang w:val="de-DE"/>
        </w:rPr>
        <w:t xml:space="preserve"> </w:t>
      </w:r>
      <w:r w:rsidR="00542165" w:rsidRPr="000C3CB1">
        <w:rPr>
          <w:color w:val="000000"/>
          <w:spacing w:val="-4"/>
          <w:sz w:val="28"/>
          <w:szCs w:val="28"/>
          <w:lang w:val="de-DE"/>
        </w:rPr>
        <w:t>Va-xcô đơ Ga-ma đến Tây Nam Ấn Độ (1498) ;</w:t>
      </w:r>
    </w:p>
    <w:p w:rsidR="00587181" w:rsidRDefault="00587181" w:rsidP="00542165">
      <w:pPr>
        <w:spacing w:after="80" w:line="310" w:lineRule="exact"/>
        <w:ind w:firstLine="397"/>
        <w:rPr>
          <w:color w:val="000000"/>
          <w:spacing w:val="-4"/>
          <w:sz w:val="28"/>
          <w:szCs w:val="28"/>
          <w:lang w:val="de-DE"/>
        </w:rPr>
      </w:pPr>
      <w:r>
        <w:rPr>
          <w:color w:val="000000"/>
          <w:spacing w:val="-4"/>
          <w:sz w:val="28"/>
          <w:szCs w:val="28"/>
          <w:lang w:val="de-DE"/>
        </w:rPr>
        <w:t>+</w:t>
      </w:r>
      <w:r w:rsidR="00542165" w:rsidRPr="000C3CB1">
        <w:rPr>
          <w:color w:val="000000"/>
          <w:spacing w:val="-4"/>
          <w:sz w:val="28"/>
          <w:szCs w:val="28"/>
          <w:lang w:val="de-DE"/>
        </w:rPr>
        <w:t xml:space="preserve"> C</w:t>
      </w:r>
      <w:r w:rsidR="00542165" w:rsidRPr="000C3CB1">
        <w:rPr>
          <w:color w:val="000000"/>
          <w:spacing w:val="40"/>
          <w:sz w:val="28"/>
          <w:szCs w:val="28"/>
          <w:lang w:val="de-DE"/>
        </w:rPr>
        <w:t>.</w:t>
      </w:r>
      <w:r w:rsidR="00542165" w:rsidRPr="000C3CB1">
        <w:rPr>
          <w:color w:val="000000"/>
          <w:spacing w:val="-4"/>
          <w:sz w:val="28"/>
          <w:szCs w:val="28"/>
          <w:lang w:val="de-DE"/>
        </w:rPr>
        <w:t xml:space="preserve">Cô-lôm-bô tìm ra châu Mĩ (1492) ; </w:t>
      </w:r>
    </w:p>
    <w:p w:rsidR="00542165" w:rsidRPr="000C3CB1" w:rsidRDefault="00587181" w:rsidP="00542165">
      <w:pPr>
        <w:spacing w:after="80" w:line="310" w:lineRule="exact"/>
        <w:ind w:firstLine="397"/>
        <w:rPr>
          <w:color w:val="000000"/>
          <w:spacing w:val="-4"/>
          <w:sz w:val="28"/>
          <w:szCs w:val="28"/>
          <w:lang w:val="de-DE"/>
        </w:rPr>
      </w:pPr>
      <w:r>
        <w:rPr>
          <w:color w:val="000000"/>
          <w:spacing w:val="-4"/>
          <w:sz w:val="28"/>
          <w:szCs w:val="28"/>
          <w:lang w:val="de-DE"/>
        </w:rPr>
        <w:t xml:space="preserve">+ </w:t>
      </w:r>
      <w:r w:rsidR="00542165" w:rsidRPr="000C3CB1">
        <w:rPr>
          <w:color w:val="000000"/>
          <w:spacing w:val="-4"/>
          <w:sz w:val="28"/>
          <w:szCs w:val="28"/>
          <w:lang w:val="de-DE"/>
        </w:rPr>
        <w:t>Ph.Ma-gien-lan đi vòng quanh Trái Đất (1519 - 1522).</w:t>
      </w:r>
    </w:p>
    <w:p w:rsidR="00542165" w:rsidRPr="000C3CB1" w:rsidRDefault="00542165" w:rsidP="00542165">
      <w:pPr>
        <w:spacing w:after="80" w:line="310" w:lineRule="exact"/>
        <w:ind w:firstLine="397"/>
        <w:rPr>
          <w:color w:val="000000"/>
          <w:sz w:val="28"/>
          <w:szCs w:val="28"/>
          <w:lang w:val="de-DE"/>
        </w:rPr>
      </w:pPr>
      <w:r w:rsidRPr="000C3CB1">
        <w:rPr>
          <w:i/>
          <w:iCs/>
          <w:color w:val="000000"/>
          <w:sz w:val="28"/>
          <w:szCs w:val="28"/>
          <w:lang w:val="de-DE"/>
        </w:rPr>
        <w:t xml:space="preserve">- Ý nghĩa </w:t>
      </w:r>
      <w:r>
        <w:rPr>
          <w:i/>
          <w:iCs/>
          <w:color w:val="000000"/>
          <w:sz w:val="28"/>
          <w:szCs w:val="28"/>
          <w:lang w:val="de-DE"/>
        </w:rPr>
        <w:t>các cuộc phát kiến địa lí</w:t>
      </w:r>
      <w:r>
        <w:rPr>
          <w:color w:val="000000"/>
          <w:sz w:val="28"/>
          <w:szCs w:val="28"/>
          <w:lang w:val="de-DE"/>
        </w:rPr>
        <w:t xml:space="preserve"> :</w:t>
      </w:r>
      <w:r w:rsidRPr="000C3CB1">
        <w:rPr>
          <w:color w:val="000000"/>
          <w:sz w:val="28"/>
          <w:szCs w:val="28"/>
          <w:lang w:val="de-DE"/>
        </w:rPr>
        <w:t xml:space="preserve"> thúc đẩy thương nghiệp phát triển, đem lại nguồn lợi khổng lồ cho giai cấp tư sản châu Âu. </w:t>
      </w:r>
    </w:p>
    <w:p w:rsidR="00542165" w:rsidRPr="000C3CB1" w:rsidRDefault="00542165" w:rsidP="00542165">
      <w:pPr>
        <w:spacing w:after="80" w:line="310" w:lineRule="exact"/>
        <w:ind w:firstLine="397"/>
        <w:rPr>
          <w:i/>
          <w:iCs/>
          <w:color w:val="000000"/>
          <w:sz w:val="28"/>
          <w:szCs w:val="28"/>
          <w:lang w:val="de-DE"/>
        </w:rPr>
      </w:pPr>
      <w:r w:rsidRPr="000C3CB1">
        <w:rPr>
          <w:i/>
          <w:iCs/>
          <w:color w:val="000000"/>
          <w:sz w:val="28"/>
          <w:szCs w:val="28"/>
          <w:lang w:val="de-DE"/>
        </w:rPr>
        <w:t xml:space="preserve">b) Sự hình thành chủ nghĩa tư bản ở châu Âu </w:t>
      </w:r>
    </w:p>
    <w:p w:rsidR="00542165" w:rsidRPr="000C3CB1" w:rsidRDefault="00542165" w:rsidP="00542165">
      <w:pPr>
        <w:spacing w:after="80" w:line="310" w:lineRule="exact"/>
        <w:ind w:firstLine="397"/>
        <w:rPr>
          <w:color w:val="000000"/>
          <w:sz w:val="28"/>
          <w:szCs w:val="28"/>
          <w:lang w:val="de-DE"/>
        </w:rPr>
      </w:pPr>
      <w:r w:rsidRPr="000C3CB1">
        <w:rPr>
          <w:color w:val="000000"/>
          <w:sz w:val="28"/>
          <w:szCs w:val="28"/>
          <w:lang w:val="de-DE"/>
        </w:rPr>
        <w:t>- Sự ra đời của giai cấp tư sản : Quý tộc, thương nhân trở lên giàu có nhờ cướp bóc của cải và tài nguyên ở các nước thuộc địa. Họ mở rộng sản xuất, kinh doanh, lập đồn điền, bóc lột sức lao động người làm thuê, giai cấp tư sản ra đời.</w:t>
      </w:r>
    </w:p>
    <w:p w:rsidR="00542165" w:rsidRPr="000C3CB1" w:rsidRDefault="00542165" w:rsidP="00542165">
      <w:pPr>
        <w:spacing w:after="80" w:line="310" w:lineRule="exact"/>
        <w:ind w:firstLine="397"/>
        <w:rPr>
          <w:color w:val="000000"/>
          <w:sz w:val="28"/>
          <w:szCs w:val="28"/>
          <w:lang w:val="de-DE"/>
        </w:rPr>
      </w:pPr>
      <w:r w:rsidRPr="000C3CB1">
        <w:rPr>
          <w:color w:val="000000"/>
          <w:sz w:val="28"/>
          <w:szCs w:val="28"/>
          <w:lang w:val="de-DE"/>
        </w:rPr>
        <w:t>- Giai cấp vô sản được hình thành từ những người nông nô bị tước đoạt ruộng đất, buộc phải vào làm việc trong các xí nghiệp của tư sản.</w:t>
      </w:r>
    </w:p>
    <w:p w:rsidR="00542165" w:rsidRPr="000C3CB1" w:rsidRDefault="00542165" w:rsidP="00542165">
      <w:pPr>
        <w:spacing w:after="80" w:line="310" w:lineRule="exact"/>
        <w:ind w:firstLine="397"/>
        <w:rPr>
          <w:color w:val="000000"/>
          <w:sz w:val="28"/>
          <w:szCs w:val="28"/>
          <w:lang w:val="de-DE"/>
        </w:rPr>
      </w:pPr>
      <w:r w:rsidRPr="000C3CB1">
        <w:rPr>
          <w:color w:val="000000"/>
          <w:sz w:val="28"/>
          <w:szCs w:val="28"/>
          <w:lang w:val="de-DE"/>
        </w:rPr>
        <w:t>- Quan hệ sản xuất tư bản chủ nghĩa được hình thành.</w:t>
      </w:r>
    </w:p>
    <w:p w:rsidR="00A04360" w:rsidRPr="005F6F12" w:rsidRDefault="00A04360" w:rsidP="00A04360">
      <w:pPr>
        <w:spacing w:before="120"/>
        <w:ind w:firstLine="284"/>
        <w:rPr>
          <w:b/>
          <w:sz w:val="28"/>
          <w:szCs w:val="28"/>
          <w:lang w:val="de-DE"/>
        </w:rPr>
      </w:pPr>
      <w:r w:rsidRPr="005F6F12">
        <w:rPr>
          <w:b/>
          <w:sz w:val="28"/>
          <w:szCs w:val="28"/>
          <w:lang w:val="de-DE"/>
        </w:rPr>
        <w:t xml:space="preserve">*Câu hỏi (Bài tập): </w:t>
      </w:r>
    </w:p>
    <w:p w:rsidR="003B2B39" w:rsidRPr="005F6F12" w:rsidRDefault="00A04360" w:rsidP="00EE10B9">
      <w:pPr>
        <w:spacing w:after="120"/>
        <w:ind w:left="45" w:right="45"/>
        <w:rPr>
          <w:sz w:val="28"/>
          <w:szCs w:val="28"/>
          <w:lang w:val="de-DE"/>
        </w:rPr>
      </w:pPr>
      <w:r w:rsidRPr="005F6F12">
        <w:rPr>
          <w:sz w:val="28"/>
          <w:szCs w:val="28"/>
          <w:lang w:val="de-DE"/>
        </w:rPr>
        <w:t xml:space="preserve">Câu 1: </w:t>
      </w:r>
    </w:p>
    <w:p w:rsidR="003B2B39" w:rsidRPr="009E6FAA" w:rsidRDefault="003B2B39" w:rsidP="00EE10B9">
      <w:pPr>
        <w:spacing w:after="120"/>
        <w:ind w:left="45" w:right="45"/>
        <w:rPr>
          <w:rFonts w:eastAsia="Times New Roman"/>
          <w:color w:val="000000"/>
          <w:sz w:val="28"/>
          <w:szCs w:val="28"/>
          <w:lang w:val="fr-FR"/>
        </w:rPr>
      </w:pPr>
      <w:r w:rsidRPr="009E6FAA">
        <w:rPr>
          <w:rFonts w:eastAsia="Times New Roman"/>
          <w:color w:val="000000"/>
          <w:sz w:val="28"/>
          <w:szCs w:val="28"/>
          <w:lang w:val="fr-FR"/>
        </w:rPr>
        <w:t>a)</w:t>
      </w:r>
      <w:r w:rsidR="006D331C">
        <w:rPr>
          <w:rFonts w:eastAsia="Times New Roman"/>
          <w:color w:val="000000"/>
          <w:sz w:val="28"/>
          <w:szCs w:val="28"/>
          <w:lang w:val="fr-FR"/>
        </w:rPr>
        <w:t xml:space="preserve"> </w:t>
      </w:r>
      <w:r w:rsidRPr="009E6FAA">
        <w:rPr>
          <w:rFonts w:eastAsia="Times New Roman"/>
          <w:color w:val="000000"/>
          <w:sz w:val="28"/>
          <w:szCs w:val="28"/>
          <w:lang w:val="fr-FR"/>
        </w:rPr>
        <w:t>Lãnh địa phong kiến là gì?</w:t>
      </w:r>
    </w:p>
    <w:p w:rsidR="003B2B39" w:rsidRPr="009E6FAA" w:rsidRDefault="003B2B39" w:rsidP="00EE10B9">
      <w:pPr>
        <w:spacing w:after="120"/>
        <w:ind w:left="45" w:right="45"/>
        <w:rPr>
          <w:rFonts w:eastAsia="Times New Roman"/>
          <w:color w:val="000000"/>
          <w:sz w:val="28"/>
          <w:szCs w:val="28"/>
          <w:lang w:val="fr-FR"/>
        </w:rPr>
      </w:pPr>
      <w:r w:rsidRPr="009E6FAA">
        <w:rPr>
          <w:rFonts w:eastAsia="Times New Roman"/>
          <w:color w:val="000000"/>
          <w:sz w:val="28"/>
          <w:szCs w:val="28"/>
          <w:lang w:val="fr-FR"/>
        </w:rPr>
        <w:t>b)</w:t>
      </w:r>
      <w:r w:rsidR="006D331C">
        <w:rPr>
          <w:rFonts w:eastAsia="Times New Roman"/>
          <w:color w:val="000000"/>
          <w:sz w:val="28"/>
          <w:szCs w:val="28"/>
          <w:lang w:val="fr-FR"/>
        </w:rPr>
        <w:t xml:space="preserve"> </w:t>
      </w:r>
      <w:r w:rsidRPr="009E6FAA">
        <w:rPr>
          <w:rFonts w:eastAsia="Times New Roman"/>
          <w:color w:val="000000"/>
          <w:sz w:val="28"/>
          <w:szCs w:val="28"/>
          <w:lang w:val="fr-FR"/>
        </w:rPr>
        <w:t xml:space="preserve">Đánh dấu X vào ô trống trước câu viết về những hoạt động trong lãnh địa mà em cho là </w:t>
      </w:r>
      <w:r w:rsidR="005F6F12">
        <w:rPr>
          <w:rFonts w:eastAsia="Times New Roman"/>
          <w:color w:val="000000"/>
          <w:sz w:val="28"/>
          <w:szCs w:val="28"/>
          <w:lang w:val="fr-FR"/>
        </w:rPr>
        <w:t>Đúng</w:t>
      </w:r>
      <w:r w:rsidRPr="009E6FAA">
        <w:rPr>
          <w:rFonts w:eastAsia="Times New Roman"/>
          <w:color w:val="000000"/>
          <w:sz w:val="28"/>
          <w:szCs w:val="28"/>
          <w:lang w:val="fr-FR"/>
        </w:rPr>
        <w:t>:</w:t>
      </w:r>
    </w:p>
    <w:tbl>
      <w:tblPr>
        <w:tblW w:w="9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8079"/>
      </w:tblGrid>
      <w:tr w:rsidR="00676042" w:rsidRPr="00676042" w:rsidTr="00291475">
        <w:tc>
          <w:tcPr>
            <w:tcW w:w="993"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p>
        </w:tc>
        <w:tc>
          <w:tcPr>
            <w:tcW w:w="8079"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r w:rsidRPr="00676042">
              <w:rPr>
                <w:rFonts w:eastAsia="Times New Roman"/>
                <w:sz w:val="28"/>
                <w:szCs w:val="28"/>
                <w:lang w:val="fr-FR"/>
              </w:rPr>
              <w:t>Xây dựng pháo đài, có hào sâu, dinh thự, nhà kho, chuồng trại…</w:t>
            </w:r>
          </w:p>
        </w:tc>
      </w:tr>
      <w:tr w:rsidR="00676042" w:rsidRPr="00676042" w:rsidTr="00291475">
        <w:tc>
          <w:tcPr>
            <w:tcW w:w="993"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p>
        </w:tc>
        <w:tc>
          <w:tcPr>
            <w:tcW w:w="8079"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r w:rsidRPr="00676042">
              <w:rPr>
                <w:rFonts w:eastAsia="Times New Roman"/>
                <w:sz w:val="28"/>
                <w:szCs w:val="28"/>
                <w:lang w:val="fr-FR"/>
              </w:rPr>
              <w:t>Nông nô cày cấy ruộng đất, không phải đóng góp gì cho lãnh chúa.</w:t>
            </w:r>
          </w:p>
        </w:tc>
      </w:tr>
      <w:tr w:rsidR="00676042" w:rsidRPr="00676042" w:rsidTr="00291475">
        <w:tc>
          <w:tcPr>
            <w:tcW w:w="993"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40"/>
                <w:szCs w:val="40"/>
                <w:lang w:val="fr-FR"/>
              </w:rPr>
            </w:pPr>
          </w:p>
        </w:tc>
        <w:tc>
          <w:tcPr>
            <w:tcW w:w="8079"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r w:rsidRPr="00676042">
              <w:rPr>
                <w:rFonts w:eastAsia="Times New Roman"/>
                <w:sz w:val="28"/>
                <w:szCs w:val="28"/>
                <w:lang w:val="fr-FR"/>
              </w:rPr>
              <w:t>Lãnh chúa suốt ngày tiệc tùng, hội hè, săn bắn,…</w:t>
            </w:r>
          </w:p>
        </w:tc>
      </w:tr>
      <w:tr w:rsidR="00676042" w:rsidRPr="00676042" w:rsidTr="00291475">
        <w:tc>
          <w:tcPr>
            <w:tcW w:w="993"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40"/>
                <w:szCs w:val="40"/>
                <w:lang w:val="fr-FR"/>
              </w:rPr>
            </w:pPr>
          </w:p>
        </w:tc>
        <w:tc>
          <w:tcPr>
            <w:tcW w:w="8079" w:type="dxa"/>
            <w:shd w:val="clear" w:color="auto" w:fill="auto"/>
            <w:tcMar>
              <w:top w:w="91" w:type="dxa"/>
              <w:left w:w="91" w:type="dxa"/>
              <w:bottom w:w="91" w:type="dxa"/>
              <w:right w:w="91" w:type="dxa"/>
            </w:tcMar>
            <w:hideMark/>
          </w:tcPr>
          <w:p w:rsidR="003B2B39" w:rsidRPr="00676042" w:rsidRDefault="003B2B39" w:rsidP="006D331C">
            <w:pPr>
              <w:spacing w:before="120"/>
              <w:rPr>
                <w:rFonts w:eastAsia="Times New Roman"/>
                <w:sz w:val="28"/>
                <w:szCs w:val="28"/>
                <w:lang w:val="fr-FR"/>
              </w:rPr>
            </w:pPr>
            <w:r w:rsidRPr="00676042">
              <w:rPr>
                <w:rFonts w:eastAsia="Times New Roman"/>
                <w:sz w:val="28"/>
                <w:szCs w:val="28"/>
                <w:lang w:val="fr-FR"/>
              </w:rPr>
              <w:t>Lãnh chúa luôn chăm lo phát triển sản xuất và luyện tập cung, kiếm để bảo vệ lãnh địa.</w:t>
            </w:r>
          </w:p>
        </w:tc>
      </w:tr>
    </w:tbl>
    <w:p w:rsidR="00291475" w:rsidRDefault="00291475" w:rsidP="002C7AF1">
      <w:pPr>
        <w:pStyle w:val="NormalWeb"/>
        <w:spacing w:before="0" w:beforeAutospacing="0" w:after="240" w:afterAutospacing="0" w:line="360" w:lineRule="atLeast"/>
        <w:ind w:left="48" w:right="48"/>
        <w:jc w:val="both"/>
        <w:rPr>
          <w:sz w:val="28"/>
          <w:szCs w:val="28"/>
          <w:lang w:val="pt-BR"/>
        </w:rPr>
      </w:pPr>
    </w:p>
    <w:p w:rsidR="002C7AF1" w:rsidRPr="005F6F12" w:rsidRDefault="00A04360" w:rsidP="002C7AF1">
      <w:pPr>
        <w:pStyle w:val="NormalWeb"/>
        <w:spacing w:before="0" w:beforeAutospacing="0" w:after="240" w:afterAutospacing="0" w:line="360" w:lineRule="atLeast"/>
        <w:ind w:left="48" w:right="48"/>
        <w:jc w:val="both"/>
        <w:rPr>
          <w:color w:val="008000"/>
          <w:sz w:val="28"/>
          <w:szCs w:val="28"/>
          <w:lang w:val="pt-BR"/>
        </w:rPr>
      </w:pPr>
      <w:r w:rsidRPr="005F6F12">
        <w:rPr>
          <w:sz w:val="28"/>
          <w:szCs w:val="28"/>
          <w:lang w:val="pt-BR"/>
        </w:rPr>
        <w:lastRenderedPageBreak/>
        <w:t xml:space="preserve">Câu 2: </w:t>
      </w:r>
      <w:r w:rsidR="002C7AF1" w:rsidRPr="005F6F12">
        <w:rPr>
          <w:lang w:val="pt-BR"/>
        </w:rPr>
        <w:t> </w:t>
      </w:r>
      <w:r w:rsidR="002C7AF1" w:rsidRPr="005F6F12">
        <w:rPr>
          <w:sz w:val="28"/>
          <w:szCs w:val="28"/>
          <w:lang w:val="pt-BR"/>
        </w:rPr>
        <w:t>Hãy đánh dấu X và</w:t>
      </w:r>
      <w:r w:rsidR="00291475">
        <w:rPr>
          <w:sz w:val="28"/>
          <w:szCs w:val="28"/>
          <w:lang w:val="pt-BR"/>
        </w:rPr>
        <w:t>o ô trống đầu câu mà em cho là Đ</w:t>
      </w:r>
      <w:r w:rsidR="002C7AF1" w:rsidRPr="005F6F12">
        <w:rPr>
          <w:sz w:val="28"/>
          <w:szCs w:val="28"/>
          <w:lang w:val="pt-BR"/>
        </w:rPr>
        <w:t>úng:</w:t>
      </w:r>
    </w:p>
    <w:tbl>
      <w:tblPr>
        <w:tblW w:w="894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7"/>
        <w:gridCol w:w="8079"/>
      </w:tblGrid>
      <w:tr w:rsidR="00676042" w:rsidRPr="00676042" w:rsidTr="00291475">
        <w:tc>
          <w:tcPr>
            <w:tcW w:w="867"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pt-BR"/>
              </w:rPr>
            </w:pPr>
          </w:p>
        </w:tc>
        <w:tc>
          <w:tcPr>
            <w:tcW w:w="8079"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pt-BR"/>
              </w:rPr>
            </w:pPr>
            <w:r w:rsidRPr="00676042">
              <w:rPr>
                <w:rFonts w:eastAsia="Times New Roman"/>
                <w:sz w:val="28"/>
                <w:szCs w:val="28"/>
                <w:lang w:val="pt-BR"/>
              </w:rPr>
              <w:t>Nguyên nhân của cuộc phát kiến địa lí là do quý tộc, nhà vua muốn tìm kiếm vùng đất mới để du lịch, tìm kiếm điều mới lạ, phục vụ cho cuộc sống xa hoa.</w:t>
            </w:r>
          </w:p>
        </w:tc>
      </w:tr>
      <w:tr w:rsidR="00676042" w:rsidRPr="00676042" w:rsidTr="00291475">
        <w:tc>
          <w:tcPr>
            <w:tcW w:w="867"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pt-BR"/>
              </w:rPr>
            </w:pPr>
          </w:p>
        </w:tc>
        <w:tc>
          <w:tcPr>
            <w:tcW w:w="8079"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fr-FR"/>
              </w:rPr>
            </w:pPr>
            <w:r w:rsidRPr="00676042">
              <w:rPr>
                <w:rFonts w:eastAsia="Times New Roman"/>
                <w:sz w:val="28"/>
                <w:szCs w:val="28"/>
                <w:lang w:val="fr-FR"/>
              </w:rPr>
              <w:t>Va- xcô đơ Ga-ma, C. Cô-lôm-bô, Ph. Ma-gien-lan là những người đã thực hiện các cuộc thám h</w:t>
            </w:r>
            <w:bookmarkStart w:id="0" w:name="_GoBack"/>
            <w:bookmarkEnd w:id="0"/>
            <w:r w:rsidRPr="00676042">
              <w:rPr>
                <w:rFonts w:eastAsia="Times New Roman"/>
                <w:sz w:val="28"/>
                <w:szCs w:val="28"/>
                <w:lang w:val="fr-FR"/>
              </w:rPr>
              <w:t>iểm lơn và phát hiện ra những miền đất mới.</w:t>
            </w:r>
          </w:p>
        </w:tc>
      </w:tr>
      <w:tr w:rsidR="00676042" w:rsidRPr="00676042" w:rsidTr="00291475">
        <w:tc>
          <w:tcPr>
            <w:tcW w:w="867"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fr-FR"/>
              </w:rPr>
            </w:pPr>
          </w:p>
        </w:tc>
        <w:tc>
          <w:tcPr>
            <w:tcW w:w="8079"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fr-FR"/>
              </w:rPr>
            </w:pPr>
            <w:r w:rsidRPr="00676042">
              <w:rPr>
                <w:rFonts w:eastAsia="Times New Roman"/>
                <w:sz w:val="28"/>
                <w:szCs w:val="28"/>
                <w:lang w:val="fr-FR"/>
              </w:rPr>
              <w:t>C. Cô-lôm-bô là người đã đi vòng quanh Trái Đất, hoàn thành sứ mệnh lịch sử của mình.</w:t>
            </w:r>
          </w:p>
        </w:tc>
      </w:tr>
      <w:tr w:rsidR="00676042" w:rsidRPr="00676042" w:rsidTr="00291475">
        <w:tc>
          <w:tcPr>
            <w:tcW w:w="867"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fr-FR"/>
              </w:rPr>
            </w:pPr>
          </w:p>
        </w:tc>
        <w:tc>
          <w:tcPr>
            <w:tcW w:w="8079" w:type="dxa"/>
            <w:shd w:val="clear" w:color="auto" w:fill="auto"/>
            <w:tcMar>
              <w:top w:w="120" w:type="dxa"/>
              <w:left w:w="120" w:type="dxa"/>
              <w:bottom w:w="120" w:type="dxa"/>
              <w:right w:w="120" w:type="dxa"/>
            </w:tcMar>
            <w:hideMark/>
          </w:tcPr>
          <w:p w:rsidR="002C7AF1" w:rsidRPr="00676042" w:rsidRDefault="002C7AF1" w:rsidP="00291475">
            <w:pPr>
              <w:spacing w:before="120"/>
              <w:jc w:val="left"/>
              <w:rPr>
                <w:rFonts w:eastAsia="Times New Roman"/>
                <w:sz w:val="28"/>
                <w:szCs w:val="28"/>
                <w:lang w:val="fr-FR"/>
              </w:rPr>
            </w:pPr>
            <w:r w:rsidRPr="00676042">
              <w:rPr>
                <w:rFonts w:eastAsia="Times New Roman"/>
                <w:sz w:val="28"/>
                <w:szCs w:val="28"/>
                <w:lang w:val="fr-FR"/>
              </w:rPr>
              <w:t>Các cuộc phát kiến điạ lí đã tạo điều kiện để các dân tộc xích lại gần nhau và hiểu biết nhau hơn.</w:t>
            </w:r>
          </w:p>
        </w:tc>
      </w:tr>
    </w:tbl>
    <w:p w:rsidR="00291475" w:rsidRDefault="00291475" w:rsidP="002C7AF1">
      <w:pPr>
        <w:rPr>
          <w:b/>
          <w:sz w:val="28"/>
          <w:szCs w:val="28"/>
          <w:lang w:val="fr-FR"/>
        </w:rPr>
      </w:pPr>
    </w:p>
    <w:p w:rsidR="00291475" w:rsidRDefault="00291475" w:rsidP="002C7AF1">
      <w:pPr>
        <w:rPr>
          <w:b/>
          <w:sz w:val="28"/>
          <w:szCs w:val="28"/>
          <w:lang w:val="fr-FR"/>
        </w:rPr>
      </w:pPr>
      <w:r>
        <w:rPr>
          <w:b/>
          <w:sz w:val="28"/>
          <w:szCs w:val="28"/>
          <w:lang w:val="fr-FR"/>
        </w:rPr>
        <w:t xml:space="preserve">Câu 3 : </w:t>
      </w:r>
      <w:r w:rsidR="00EE10B9" w:rsidRPr="00EE10B9">
        <w:rPr>
          <w:sz w:val="28"/>
          <w:szCs w:val="28"/>
          <w:lang w:val="fr-FR"/>
        </w:rPr>
        <w:t xml:space="preserve">Sự khác nhau về kinh tế của thành thị trung đại so với lãnh địa ? </w:t>
      </w:r>
    </w:p>
    <w:p w:rsidR="00291475" w:rsidRDefault="00291475" w:rsidP="002C7AF1">
      <w:pPr>
        <w:rPr>
          <w:b/>
          <w:sz w:val="28"/>
          <w:szCs w:val="28"/>
          <w:lang w:val="fr-FR"/>
        </w:rPr>
      </w:pPr>
    </w:p>
    <w:p w:rsidR="00291475" w:rsidRDefault="00291475" w:rsidP="002C7AF1">
      <w:pPr>
        <w:rPr>
          <w:b/>
          <w:sz w:val="28"/>
          <w:szCs w:val="28"/>
          <w:lang w:val="fr-FR"/>
        </w:rPr>
      </w:pPr>
    </w:p>
    <w:p w:rsidR="00A04360" w:rsidRPr="005F6F12" w:rsidRDefault="003B7E2F" w:rsidP="002C7AF1">
      <w:pPr>
        <w:rPr>
          <w:b/>
          <w:sz w:val="28"/>
          <w:szCs w:val="28"/>
          <w:lang w:val="fr-FR"/>
        </w:rPr>
      </w:pPr>
      <w:r w:rsidRPr="005F6F12">
        <w:rPr>
          <w:b/>
          <w:sz w:val="28"/>
          <w:szCs w:val="28"/>
          <w:lang w:val="fr-FR"/>
        </w:rPr>
        <w:t>V. Các thắc mắc cần giải đáp sau khi đọc Tài liệu học tập của học sinh: (nếu có)</w:t>
      </w:r>
      <w:r w:rsidR="00801408" w:rsidRPr="005F6F12">
        <w:rPr>
          <w:b/>
          <w:sz w:val="28"/>
          <w:szCs w:val="28"/>
          <w:lang w:val="fr-FR"/>
        </w:rPr>
        <w:t xml:space="preserve"> </w:t>
      </w:r>
    </w:p>
    <w:p w:rsidR="00801408" w:rsidRPr="00A04360" w:rsidRDefault="00801408" w:rsidP="00801408">
      <w:pPr>
        <w:spacing w:before="120"/>
        <w:ind w:firstLine="567"/>
        <w:rPr>
          <w:sz w:val="28"/>
          <w:szCs w:val="28"/>
        </w:rPr>
      </w:pPr>
      <w:r w:rsidRPr="00A04360">
        <w:rPr>
          <w:sz w:val="28"/>
          <w:szCs w:val="28"/>
        </w:rPr>
        <w:t xml:space="preserve">- </w:t>
      </w:r>
    </w:p>
    <w:p w:rsidR="00801408" w:rsidRPr="00A04360" w:rsidRDefault="00801408" w:rsidP="00801408">
      <w:pPr>
        <w:spacing w:before="120"/>
        <w:ind w:firstLine="567"/>
        <w:rPr>
          <w:sz w:val="28"/>
          <w:szCs w:val="28"/>
        </w:rPr>
      </w:pPr>
      <w:r w:rsidRPr="00A04360">
        <w:rPr>
          <w:sz w:val="28"/>
          <w:szCs w:val="28"/>
        </w:rPr>
        <w:t xml:space="preserve">- </w:t>
      </w:r>
    </w:p>
    <w:p w:rsidR="00801408" w:rsidRPr="00A04360" w:rsidRDefault="00801408" w:rsidP="00801408">
      <w:pPr>
        <w:spacing w:before="120"/>
        <w:ind w:firstLine="567"/>
        <w:rPr>
          <w:sz w:val="28"/>
          <w:szCs w:val="28"/>
        </w:rPr>
      </w:pPr>
      <w:r w:rsidRPr="00A04360">
        <w:rPr>
          <w:sz w:val="28"/>
          <w:szCs w:val="28"/>
        </w:rPr>
        <w:t xml:space="preserve">- </w:t>
      </w:r>
    </w:p>
    <w:p w:rsidR="00801408" w:rsidRDefault="00801408" w:rsidP="003B7E2F">
      <w:pPr>
        <w:ind w:firstLine="284"/>
        <w:rPr>
          <w:b/>
          <w:sz w:val="28"/>
          <w:szCs w:val="28"/>
        </w:rPr>
      </w:pPr>
    </w:p>
    <w:p w:rsidR="00801408" w:rsidRDefault="00801408" w:rsidP="003B7E2F">
      <w:pPr>
        <w:ind w:firstLine="284"/>
        <w:rPr>
          <w:b/>
          <w:sz w:val="28"/>
          <w:szCs w:val="28"/>
        </w:rPr>
      </w:pPr>
    </w:p>
    <w:p w:rsidR="00A04360" w:rsidRPr="00A04360" w:rsidRDefault="00A04360">
      <w:pPr>
        <w:rPr>
          <w:sz w:val="28"/>
          <w:szCs w:val="28"/>
        </w:rPr>
      </w:pPr>
    </w:p>
    <w:sectPr w:rsidR="00A04360" w:rsidRPr="00A04360" w:rsidSect="002C65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143AA"/>
    <w:multiLevelType w:val="hybridMultilevel"/>
    <w:tmpl w:val="B1185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60"/>
    <w:rsid w:val="000B0C51"/>
    <w:rsid w:val="000E2659"/>
    <w:rsid w:val="00181D05"/>
    <w:rsid w:val="00261F3C"/>
    <w:rsid w:val="00291475"/>
    <w:rsid w:val="002C654E"/>
    <w:rsid w:val="002C7AF1"/>
    <w:rsid w:val="002D0BB3"/>
    <w:rsid w:val="003B2B39"/>
    <w:rsid w:val="003B7E2F"/>
    <w:rsid w:val="00482811"/>
    <w:rsid w:val="005310AD"/>
    <w:rsid w:val="00542165"/>
    <w:rsid w:val="0057738A"/>
    <w:rsid w:val="00587181"/>
    <w:rsid w:val="005C1FAB"/>
    <w:rsid w:val="005F6F12"/>
    <w:rsid w:val="00676042"/>
    <w:rsid w:val="006D331C"/>
    <w:rsid w:val="006F3612"/>
    <w:rsid w:val="00801408"/>
    <w:rsid w:val="009E6FAA"/>
    <w:rsid w:val="00A04360"/>
    <w:rsid w:val="00B166D5"/>
    <w:rsid w:val="00B412B7"/>
    <w:rsid w:val="00DB32F5"/>
    <w:rsid w:val="00EE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AF1"/>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AF1"/>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239">
      <w:bodyDiv w:val="1"/>
      <w:marLeft w:val="0"/>
      <w:marRight w:val="0"/>
      <w:marTop w:val="0"/>
      <w:marBottom w:val="0"/>
      <w:divBdr>
        <w:top w:val="none" w:sz="0" w:space="0" w:color="auto"/>
        <w:left w:val="none" w:sz="0" w:space="0" w:color="auto"/>
        <w:bottom w:val="none" w:sz="0" w:space="0" w:color="auto"/>
        <w:right w:val="none" w:sz="0" w:space="0" w:color="auto"/>
      </w:divBdr>
    </w:div>
    <w:div w:id="20126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2021-09-05T05:55:00Z</dcterms:created>
  <dcterms:modified xsi:type="dcterms:W3CDTF">2021-09-05T09:46:00Z</dcterms:modified>
</cp:coreProperties>
</file>